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93" w:rsidRPr="00045DC4" w:rsidRDefault="00CA5A93" w:rsidP="00010B3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45DC4">
        <w:rPr>
          <w:rFonts w:asciiTheme="minorHAnsi" w:hAnsiTheme="minorHAnsi" w:cstheme="minorHAnsi"/>
          <w:b/>
          <w:bCs/>
          <w:sz w:val="22"/>
          <w:szCs w:val="22"/>
        </w:rPr>
        <w:t>Szpital Specjalistyczny im. A. Falkiewicza we Wrocławiu</w:t>
      </w:r>
    </w:p>
    <w:p w:rsidR="00010B31" w:rsidRPr="00045DC4" w:rsidRDefault="0053459B" w:rsidP="00010B3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45DC4">
        <w:rPr>
          <w:rFonts w:asciiTheme="minorHAnsi" w:hAnsiTheme="minorHAnsi" w:cstheme="minorHAnsi"/>
          <w:b/>
          <w:bCs/>
          <w:sz w:val="22"/>
          <w:szCs w:val="22"/>
        </w:rPr>
        <w:t>Dział Administracji i Zamówień Publicznych</w:t>
      </w:r>
    </w:p>
    <w:p w:rsidR="00010B31" w:rsidRPr="00045DC4" w:rsidRDefault="002937FD" w:rsidP="00010B3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53459B" w:rsidRPr="00045DC4">
        <w:rPr>
          <w:rFonts w:asciiTheme="minorHAnsi" w:hAnsiTheme="minorHAnsi" w:cstheme="minorHAnsi"/>
          <w:b/>
          <w:bCs/>
          <w:sz w:val="22"/>
          <w:szCs w:val="22"/>
        </w:rPr>
        <w:t>Warszawska</w:t>
      </w:r>
      <w:r w:rsidR="00010B31" w:rsidRPr="00045D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3459B" w:rsidRPr="00045DC4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010B31" w:rsidRPr="00045DC4" w:rsidRDefault="0053459B" w:rsidP="00010B3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45DC4">
        <w:rPr>
          <w:rFonts w:asciiTheme="minorHAnsi" w:hAnsiTheme="minorHAnsi" w:cstheme="minorHAnsi"/>
          <w:b/>
          <w:bCs/>
          <w:sz w:val="22"/>
          <w:szCs w:val="22"/>
        </w:rPr>
        <w:t>52-114</w:t>
      </w:r>
      <w:r w:rsidR="00010B31" w:rsidRPr="00045D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45DC4">
        <w:rPr>
          <w:rFonts w:asciiTheme="minorHAnsi" w:hAnsiTheme="minorHAnsi" w:cstheme="minorHAnsi"/>
          <w:b/>
          <w:bCs/>
          <w:sz w:val="22"/>
          <w:szCs w:val="22"/>
        </w:rPr>
        <w:t>Wrocław</w:t>
      </w:r>
    </w:p>
    <w:p w:rsidR="00010B31" w:rsidRPr="00045DC4" w:rsidRDefault="00010B31" w:rsidP="00010B31">
      <w:pPr>
        <w:pStyle w:val="Nagwek"/>
        <w:tabs>
          <w:tab w:val="left" w:pos="708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010B31" w:rsidRPr="00045DC4" w:rsidRDefault="00010B31" w:rsidP="00010B31">
      <w:pPr>
        <w:pStyle w:val="Nagwek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010B31" w:rsidRPr="00045DC4" w:rsidRDefault="00010B31" w:rsidP="00010B31">
      <w:pPr>
        <w:pStyle w:val="Nagwek"/>
        <w:tabs>
          <w:tab w:val="clear" w:pos="4536"/>
          <w:tab w:val="left" w:pos="3686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010B31" w:rsidRPr="00045DC4" w:rsidRDefault="00010B31" w:rsidP="00010B31">
      <w:pPr>
        <w:pStyle w:val="Nagwek"/>
        <w:tabs>
          <w:tab w:val="clear" w:pos="4536"/>
        </w:tabs>
        <w:rPr>
          <w:rFonts w:asciiTheme="minorHAnsi" w:hAnsiTheme="minorHAnsi" w:cstheme="minorHAnsi"/>
          <w:sz w:val="22"/>
          <w:szCs w:val="22"/>
        </w:rPr>
      </w:pPr>
      <w:r w:rsidRPr="00045DC4">
        <w:rPr>
          <w:rFonts w:asciiTheme="minorHAnsi" w:hAnsiTheme="minorHAnsi" w:cstheme="minorHAnsi"/>
          <w:b/>
          <w:bCs/>
          <w:sz w:val="22"/>
          <w:szCs w:val="22"/>
        </w:rPr>
        <w:t>Pismo:</w:t>
      </w:r>
      <w:r w:rsidR="00813851" w:rsidRPr="00045DC4">
        <w:rPr>
          <w:rFonts w:asciiTheme="minorHAnsi" w:hAnsiTheme="minorHAnsi" w:cstheme="minorHAnsi"/>
          <w:b/>
          <w:bCs/>
          <w:sz w:val="22"/>
          <w:szCs w:val="22"/>
        </w:rPr>
        <w:t xml:space="preserve"> ZP/PN-10/2020</w:t>
      </w:r>
      <w:r w:rsidRPr="00045DC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3459B" w:rsidRPr="00045DC4">
        <w:rPr>
          <w:rFonts w:asciiTheme="minorHAnsi" w:hAnsiTheme="minorHAnsi" w:cstheme="minorHAnsi"/>
          <w:sz w:val="22"/>
          <w:szCs w:val="22"/>
        </w:rPr>
        <w:t>Wrocław</w:t>
      </w:r>
      <w:r w:rsidRPr="00045DC4">
        <w:rPr>
          <w:rFonts w:asciiTheme="minorHAnsi" w:hAnsiTheme="minorHAnsi" w:cstheme="minorHAnsi"/>
          <w:sz w:val="22"/>
          <w:szCs w:val="22"/>
        </w:rPr>
        <w:t xml:space="preserve"> dnia: </w:t>
      </w:r>
      <w:r w:rsidR="0053459B" w:rsidRPr="00045DC4">
        <w:rPr>
          <w:rFonts w:asciiTheme="minorHAnsi" w:hAnsiTheme="minorHAnsi" w:cstheme="minorHAnsi"/>
          <w:sz w:val="22"/>
          <w:szCs w:val="22"/>
        </w:rPr>
        <w:t>2020-12-03</w:t>
      </w:r>
    </w:p>
    <w:p w:rsidR="00010B31" w:rsidRPr="00045DC4" w:rsidRDefault="00010B31" w:rsidP="00010B31">
      <w:pPr>
        <w:pStyle w:val="Nagwek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010B31" w:rsidRPr="00045DC4" w:rsidRDefault="00010B31" w:rsidP="00010B31">
      <w:pPr>
        <w:pStyle w:val="Nagwek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010B31" w:rsidRPr="00045DC4" w:rsidRDefault="00813851" w:rsidP="00813851">
      <w:pPr>
        <w:pStyle w:val="Nagwek"/>
        <w:tabs>
          <w:tab w:val="left" w:pos="708"/>
        </w:tabs>
        <w:ind w:left="4536"/>
        <w:rPr>
          <w:rFonts w:asciiTheme="minorHAnsi" w:hAnsiTheme="minorHAnsi" w:cstheme="minorHAnsi"/>
          <w:b/>
          <w:sz w:val="22"/>
          <w:szCs w:val="22"/>
        </w:rPr>
      </w:pPr>
      <w:r w:rsidRPr="00045DC4">
        <w:rPr>
          <w:rFonts w:asciiTheme="minorHAnsi" w:hAnsiTheme="minorHAnsi" w:cstheme="minorHAnsi"/>
          <w:b/>
          <w:sz w:val="22"/>
          <w:szCs w:val="22"/>
        </w:rPr>
        <w:t xml:space="preserve">Do wszystkich Wykonawców uczestników postępowania o udzielenie zamówienia publicznego. </w:t>
      </w:r>
    </w:p>
    <w:p w:rsidR="00010B31" w:rsidRPr="00045DC4" w:rsidRDefault="00813851" w:rsidP="00813851">
      <w:pPr>
        <w:pStyle w:val="Nagwek"/>
        <w:tabs>
          <w:tab w:val="left" w:pos="708"/>
        </w:tabs>
        <w:ind w:left="4248"/>
        <w:rPr>
          <w:rFonts w:asciiTheme="minorHAnsi" w:hAnsiTheme="minorHAnsi" w:cstheme="minorHAnsi"/>
          <w:sz w:val="22"/>
          <w:szCs w:val="22"/>
        </w:rPr>
      </w:pPr>
      <w:r w:rsidRPr="00045DC4">
        <w:rPr>
          <w:rFonts w:asciiTheme="minorHAnsi" w:hAnsiTheme="minorHAnsi" w:cstheme="minorHAnsi"/>
          <w:sz w:val="22"/>
          <w:szCs w:val="22"/>
        </w:rPr>
        <w:tab/>
      </w:r>
      <w:r w:rsidRPr="00045DC4">
        <w:rPr>
          <w:rFonts w:asciiTheme="minorHAnsi" w:hAnsiTheme="minorHAnsi" w:cstheme="minorHAnsi"/>
          <w:sz w:val="22"/>
          <w:szCs w:val="22"/>
        </w:rPr>
        <w:tab/>
      </w:r>
      <w:r w:rsidRPr="00045DC4">
        <w:rPr>
          <w:rFonts w:asciiTheme="minorHAnsi" w:hAnsiTheme="minorHAnsi" w:cstheme="minorHAnsi"/>
          <w:sz w:val="22"/>
          <w:szCs w:val="22"/>
        </w:rPr>
        <w:tab/>
      </w:r>
      <w:r w:rsidRPr="00045DC4">
        <w:rPr>
          <w:rFonts w:asciiTheme="minorHAnsi" w:hAnsiTheme="minorHAnsi" w:cstheme="minorHAnsi"/>
          <w:sz w:val="22"/>
          <w:szCs w:val="22"/>
        </w:rPr>
        <w:tab/>
      </w:r>
    </w:p>
    <w:p w:rsidR="00010B31" w:rsidRPr="00045DC4" w:rsidRDefault="00010B31" w:rsidP="00010B31">
      <w:pPr>
        <w:pStyle w:val="Nagwek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010B31" w:rsidRPr="002937FD" w:rsidRDefault="00010B31" w:rsidP="00010B31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7FD">
        <w:rPr>
          <w:rFonts w:asciiTheme="minorHAnsi" w:hAnsiTheme="minorHAnsi" w:cstheme="minorHAnsi"/>
          <w:b/>
          <w:sz w:val="24"/>
          <w:szCs w:val="24"/>
        </w:rPr>
        <w:t>Z A W I A D O M I E N I E</w:t>
      </w:r>
    </w:p>
    <w:p w:rsidR="00813851" w:rsidRPr="002937FD" w:rsidRDefault="00010B31" w:rsidP="00010B31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7FD">
        <w:rPr>
          <w:rFonts w:asciiTheme="minorHAnsi" w:hAnsiTheme="minorHAnsi" w:cstheme="minorHAnsi"/>
          <w:b/>
          <w:sz w:val="24"/>
          <w:szCs w:val="24"/>
        </w:rPr>
        <w:t>o unieważnieniu postępowania</w:t>
      </w:r>
      <w:r w:rsidR="00813851" w:rsidRPr="002937FD">
        <w:rPr>
          <w:rFonts w:asciiTheme="minorHAnsi" w:hAnsiTheme="minorHAnsi" w:cstheme="minorHAnsi"/>
          <w:b/>
          <w:sz w:val="24"/>
          <w:szCs w:val="24"/>
        </w:rPr>
        <w:t xml:space="preserve"> w zakresie </w:t>
      </w:r>
    </w:p>
    <w:p w:rsidR="00010B31" w:rsidRPr="00045DC4" w:rsidRDefault="00813851" w:rsidP="00010B31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37FD">
        <w:rPr>
          <w:rFonts w:asciiTheme="minorHAnsi" w:hAnsiTheme="minorHAnsi" w:cstheme="minorHAnsi"/>
          <w:b/>
          <w:sz w:val="24"/>
          <w:szCs w:val="24"/>
        </w:rPr>
        <w:t>poszczególnych części</w:t>
      </w:r>
      <w:r w:rsidRPr="00045D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4F02">
        <w:rPr>
          <w:rFonts w:asciiTheme="minorHAnsi" w:hAnsiTheme="minorHAnsi" w:cstheme="minorHAnsi"/>
          <w:b/>
          <w:sz w:val="22"/>
          <w:szCs w:val="22"/>
        </w:rPr>
        <w:t>(zadań).</w:t>
      </w:r>
      <w:bookmarkStart w:id="0" w:name="_GoBack"/>
      <w:bookmarkEnd w:id="0"/>
      <w:r w:rsidRPr="00045DC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10B31" w:rsidRPr="00045DC4" w:rsidRDefault="00010B31" w:rsidP="00010B31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10B31" w:rsidRPr="00045DC4" w:rsidRDefault="00010B31" w:rsidP="00010B31">
      <w:pPr>
        <w:pStyle w:val="Nagwek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010B31" w:rsidRPr="00045DC4" w:rsidRDefault="00010B31" w:rsidP="00010B31">
      <w:pPr>
        <w:pStyle w:val="Tekstpodstawowywcity"/>
        <w:spacing w:after="120" w:line="360" w:lineRule="auto"/>
        <w:ind w:firstLine="539"/>
        <w:rPr>
          <w:rFonts w:asciiTheme="minorHAnsi" w:hAnsiTheme="minorHAnsi" w:cstheme="minorHAnsi"/>
          <w:i/>
          <w:sz w:val="22"/>
          <w:szCs w:val="22"/>
        </w:rPr>
      </w:pPr>
      <w:r w:rsidRPr="00045DC4">
        <w:rPr>
          <w:rFonts w:asciiTheme="minorHAnsi" w:hAnsiTheme="minorHAnsi" w:cstheme="minorHAnsi"/>
          <w:i/>
          <w:sz w:val="22"/>
          <w:szCs w:val="22"/>
        </w:rPr>
        <w:t>Szanowni Państwo,</w:t>
      </w:r>
    </w:p>
    <w:p w:rsidR="0053459B" w:rsidRPr="00045DC4" w:rsidRDefault="00010B31" w:rsidP="00010B31">
      <w:pPr>
        <w:spacing w:line="360" w:lineRule="auto"/>
        <w:ind w:firstLine="53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5DC4">
        <w:rPr>
          <w:rFonts w:asciiTheme="minorHAnsi" w:hAnsiTheme="minorHAnsi" w:cstheme="minorHAnsi"/>
          <w:sz w:val="22"/>
          <w:szCs w:val="22"/>
        </w:rPr>
        <w:t xml:space="preserve">Uprzejmie informujemy, iż na podstawie art. 93 ust. 2 ustawy z dnia 29 stycznia 2004 roku Prawo Zamówień Publicznych </w:t>
      </w:r>
      <w:r w:rsidR="0053459B" w:rsidRPr="00045DC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3459B" w:rsidRPr="00045DC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3459B" w:rsidRPr="00045DC4">
        <w:rPr>
          <w:rFonts w:asciiTheme="minorHAnsi" w:hAnsiTheme="minorHAnsi" w:cstheme="minorHAnsi"/>
          <w:sz w:val="22"/>
          <w:szCs w:val="22"/>
        </w:rPr>
        <w:t>. Dz.U. z 2019 r. poz. 1843)</w:t>
      </w:r>
      <w:r w:rsidRPr="00045DC4">
        <w:rPr>
          <w:rFonts w:asciiTheme="minorHAnsi" w:hAnsiTheme="minorHAnsi" w:cstheme="minorHAnsi"/>
          <w:sz w:val="22"/>
          <w:szCs w:val="22"/>
        </w:rPr>
        <w:t xml:space="preserve"> Zamawiający w postępowaniu o udzielenie zamówienia publicznego, prowadzonym w trybie </w:t>
      </w:r>
      <w:r w:rsidR="0053459B" w:rsidRPr="00045DC4">
        <w:rPr>
          <w:rFonts w:asciiTheme="minorHAnsi" w:hAnsiTheme="minorHAnsi" w:cstheme="minorHAnsi"/>
          <w:b/>
          <w:sz w:val="22"/>
          <w:szCs w:val="22"/>
        </w:rPr>
        <w:t>przetarg nieograniczony</w:t>
      </w:r>
      <w:r w:rsidRPr="00045DC4">
        <w:rPr>
          <w:rFonts w:asciiTheme="minorHAnsi" w:hAnsiTheme="minorHAnsi" w:cstheme="minorHAnsi"/>
          <w:sz w:val="22"/>
          <w:szCs w:val="22"/>
        </w:rPr>
        <w:t xml:space="preserve"> na: </w:t>
      </w:r>
      <w:r w:rsidR="0053459B" w:rsidRPr="00045DC4">
        <w:rPr>
          <w:rFonts w:asciiTheme="minorHAnsi" w:hAnsiTheme="minorHAnsi" w:cstheme="minorHAnsi"/>
          <w:b/>
          <w:sz w:val="22"/>
          <w:szCs w:val="22"/>
        </w:rPr>
        <w:t>Zakup, dostawa oraz serwis aparatury medycznej, diagnostycznej i laboratoryjnej służącej zapobieganiu, przeciwdziałaniu oraz zwalczaniu  COVID- 19 na potrzeby Szpitala Specjalistycznego  im. A.</w:t>
      </w:r>
      <w:r w:rsidR="00813851" w:rsidRPr="00045D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459B" w:rsidRPr="00045DC4">
        <w:rPr>
          <w:rFonts w:asciiTheme="minorHAnsi" w:hAnsiTheme="minorHAnsi" w:cstheme="minorHAnsi"/>
          <w:b/>
          <w:sz w:val="22"/>
          <w:szCs w:val="22"/>
        </w:rPr>
        <w:t xml:space="preserve">Falkiewicza we Wrocławiu. </w:t>
      </w:r>
    </w:p>
    <w:p w:rsidR="00010B31" w:rsidRPr="00045DC4" w:rsidRDefault="0053459B" w:rsidP="00010B31">
      <w:pPr>
        <w:spacing w:line="360" w:lineRule="auto"/>
        <w:ind w:firstLine="53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5DC4">
        <w:rPr>
          <w:rFonts w:asciiTheme="minorHAnsi" w:hAnsiTheme="minorHAnsi" w:cstheme="minorHAnsi"/>
          <w:i/>
          <w:sz w:val="22"/>
          <w:szCs w:val="22"/>
        </w:rPr>
        <w:t>Procedura realizowana w ramach projektu nr RPDS.06.02.00-02-0001/20 pt.</w:t>
      </w:r>
      <w:r w:rsidR="00813851" w:rsidRPr="00045DC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45DC4">
        <w:rPr>
          <w:rFonts w:asciiTheme="minorHAnsi" w:hAnsiTheme="minorHAnsi" w:cstheme="minorHAnsi"/>
          <w:i/>
          <w:sz w:val="22"/>
          <w:szCs w:val="22"/>
        </w:rPr>
        <w:t>"Poprawa dostępności i podniesienie jakości świadczeń zdrowotnych na rzecz ograniczenia zachorowalności mieszkańców regionu w związku z pojawieniem się COVID -19"</w:t>
      </w:r>
      <w:r w:rsidR="00010B31" w:rsidRPr="00045DC4">
        <w:rPr>
          <w:rFonts w:asciiTheme="minorHAnsi" w:hAnsiTheme="minorHAnsi" w:cstheme="minorHAnsi"/>
          <w:i/>
          <w:sz w:val="22"/>
          <w:szCs w:val="22"/>
        </w:rPr>
        <w:t>,</w:t>
      </w:r>
    </w:p>
    <w:p w:rsidR="00045DC4" w:rsidRPr="00045DC4" w:rsidRDefault="00045DC4" w:rsidP="00010B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10B31" w:rsidRPr="00045DC4" w:rsidRDefault="00010B31" w:rsidP="00010B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5DC4">
        <w:rPr>
          <w:rFonts w:asciiTheme="minorHAnsi" w:hAnsiTheme="minorHAnsi" w:cstheme="minorHAnsi"/>
          <w:sz w:val="22"/>
          <w:szCs w:val="22"/>
        </w:rPr>
        <w:t xml:space="preserve">był zobowiązany </w:t>
      </w:r>
      <w:r w:rsidRPr="00045DC4">
        <w:rPr>
          <w:rFonts w:asciiTheme="minorHAnsi" w:hAnsiTheme="minorHAnsi" w:cstheme="minorHAnsi"/>
          <w:b/>
          <w:sz w:val="22"/>
          <w:szCs w:val="22"/>
        </w:rPr>
        <w:t>unieważnić następujące części</w:t>
      </w:r>
      <w:r w:rsidRPr="00045DC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256"/>
      </w:tblGrid>
      <w:tr w:rsidR="00010B31" w:rsidRPr="00045DC4" w:rsidTr="009500E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045DC4" w:rsidRDefault="00010B31" w:rsidP="009500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045DC4" w:rsidRDefault="00010B31" w:rsidP="009500E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  <w:p w:rsidR="00010B31" w:rsidRPr="00045DC4" w:rsidRDefault="00010B31" w:rsidP="009500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Powód unieważnienia</w:t>
            </w:r>
          </w:p>
        </w:tc>
      </w:tr>
      <w:tr w:rsidR="0053459B" w:rsidRPr="00045DC4" w:rsidTr="00343017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Aparaty do ręcznego mierzenia ci</w:t>
            </w:r>
            <w:r w:rsidR="00D415E7"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ś</w:t>
            </w: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nienia krwi - 7 szt.</w:t>
            </w:r>
          </w:p>
          <w:p w:rsidR="0053459B" w:rsidRPr="00045DC4" w:rsidRDefault="0053459B" w:rsidP="00D415E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brak ważnej oferty</w:t>
            </w:r>
            <w:r w:rsidR="00D415E7" w:rsidRPr="00045D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3459B" w:rsidRPr="00045DC4" w:rsidTr="00343017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Aparaty do elektronicznego mierzenia ci</w:t>
            </w:r>
            <w:r w:rsidR="00D415E7"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ś</w:t>
            </w: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nienia krwi - 5 szt.</w:t>
            </w:r>
          </w:p>
          <w:p w:rsidR="0053459B" w:rsidRPr="00045DC4" w:rsidRDefault="0053459B" w:rsidP="00D415E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brak ważnej oferty</w:t>
            </w:r>
            <w:r w:rsidR="00D415E7" w:rsidRPr="00045D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3459B" w:rsidRPr="00045DC4" w:rsidTr="00343017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APARAT DO SZYBKIEGO PRZETACZANIA PŁYNÓW - 7 szt.</w:t>
            </w:r>
          </w:p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cena przewyższa przeznaczoną kwotę: Zamawiający unieważnia zad.nr 4 - Aparat do szybkiego przetaczania płynów - 7 szt., ponieważ</w:t>
            </w: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cena najkorzystniejszej oferty </w:t>
            </w: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przewyższa kwotę, którą zamawiający zamierza przeznaczyć na sfinansowanie zamówienia.</w:t>
            </w:r>
          </w:p>
        </w:tc>
      </w:tr>
      <w:tr w:rsidR="0053459B" w:rsidRPr="00045DC4" w:rsidTr="00343017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Diatermia chirurgiczna - 2 szt.</w:t>
            </w:r>
          </w:p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 xml:space="preserve">cena przewyższa przeznaczoną kwotę: Zamawiający unieważnia zad.nr 8 - Diatermia chirurgiczna - 2 szt., ponieważ </w:t>
            </w: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cena najkorzystniejszej oferty przewyższa kwotę, którą zamawiający zamierza przeznaczyć na sfinansowanie zamówienia.</w:t>
            </w:r>
          </w:p>
        </w:tc>
      </w:tr>
      <w:tr w:rsidR="0053459B" w:rsidRPr="00045DC4" w:rsidTr="00343017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Dozownik tlenowy - 81 szt.</w:t>
            </w:r>
          </w:p>
          <w:p w:rsidR="0053459B" w:rsidRPr="00045DC4" w:rsidRDefault="0053459B" w:rsidP="00A8347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brak ważnej oferty</w:t>
            </w:r>
            <w:r w:rsidR="00A83474" w:rsidRPr="00045D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3459B" w:rsidRPr="00045DC4" w:rsidTr="00343017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Laryngoskopy - 9 szt.</w:t>
            </w:r>
          </w:p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naruszenie (brak) interesu publicznego</w:t>
            </w: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: Zamawiający unieważnia postępowanie w zakresie zadania nr 13 - Laryngoskopy (9</w:t>
            </w:r>
            <w:r w:rsidR="00A55ECC" w:rsidRPr="00045D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szt.), ponieważ ilość laryngoskopów podana w zadaniu nr 13 do przetargu jest ilością niewłaściwą, będącą następstwem omyłki (błędu) popełnionej przez Zamawiającego na etapie przygotowywania postępowania o udzielenie zamówienia. Zamawiający nie miał realnie takiego zakresu potrzeb w zakresie udzielania świadczeń zdr</w:t>
            </w:r>
            <w:r w:rsidR="00A83474" w:rsidRPr="00045DC4">
              <w:rPr>
                <w:rFonts w:asciiTheme="minorHAnsi" w:hAnsiTheme="minorHAnsi" w:cstheme="minorHAnsi"/>
                <w:sz w:val="22"/>
                <w:szCs w:val="22"/>
              </w:rPr>
              <w:t>owotnych w przedmiocie COVID-19, aby zakupić</w:t>
            </w: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 xml:space="preserve"> aż 9 sztuk Laryngoskopów. Realnie Zamawiającemu potrzebnych jest </w:t>
            </w: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 sztuk Laryngoskopów oraz 2 sztuki </w:t>
            </w:r>
            <w:proofErr w:type="spellStart"/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Wideolaryngoskopów</w:t>
            </w:r>
            <w:proofErr w:type="spellEnd"/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i 1 sztuka Zestawu do intubacji trudnych dróg oddechowych wraz z wyposażeniem</w:t>
            </w: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 xml:space="preserve">. Nie zostały one jednak uwzględnione jako </w:t>
            </w:r>
            <w:r w:rsidR="00A83474" w:rsidRPr="00045DC4">
              <w:rPr>
                <w:rFonts w:asciiTheme="minorHAnsi" w:hAnsiTheme="minorHAnsi" w:cstheme="minorHAnsi"/>
                <w:sz w:val="22"/>
                <w:szCs w:val="22"/>
              </w:rPr>
              <w:t xml:space="preserve">trzy </w:t>
            </w: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 xml:space="preserve">odrębne zadania w postępowaniu o udzielenie zamówienia publicznego. Jest to następstwem omyłki (błędu) Zamawiającego, który połączył wyżej wymienione trzy zadania w jedno zadanie o nazwie </w:t>
            </w: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Laryngoskopy - 9 szt</w:t>
            </w: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 xml:space="preserve">. W interesie publicznym jest, aby zakres zakupów realizowanych ze środków publicznych </w:t>
            </w: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odpowiadał realnym, faktycznym potrzebom Zamawiającego, a nie potrzebom nadmiernym, nie odpowiadającym rzeczywistości i będącym efektem omyłki (błędu), którą </w:t>
            </w:r>
            <w:r w:rsidR="00F20A33"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Zamawiający </w:t>
            </w: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popełnił na etapie przygotowywania postępowania przetargowego</w:t>
            </w: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. Zamawiający dostrzegł zaistniałą omyłkę (błąd) dopiero po otwarciu ofert.</w:t>
            </w:r>
          </w:p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 xml:space="preserve">Ponadto, w zapotrzebowaniu na zakup aparatury medycznej, laboratoryjnej i diagnostycznej służącej do zwalczania COVID-19 wysłanym do Urzędu Marszałkowskiego Województwa Dolnośląskiego w lipcu br. </w:t>
            </w: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widnieją trzy osobne</w:t>
            </w: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pozycje: poz.21-Laryngoskopy różne rodzaje-</w:t>
            </w:r>
            <w:r w:rsidR="00F20A33"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 szt., </w:t>
            </w:r>
            <w:proofErr w:type="spellStart"/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Wideolaryngoskop</w:t>
            </w:r>
            <w:proofErr w:type="spellEnd"/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wraz z wyposażeniem, różne rodzaje - 2 szt., Zestaw do intubacji trudnych dróg oddechowych wraz z wyposażeniem - 1 szt. </w:t>
            </w: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 xml:space="preserve">Połączenie tych trzech zadań w jedno o nazwie - Laryngoskopy -9 szt. jak podnoszono wyżej, </w:t>
            </w: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rezultat omyłki (błędu) popełnionej przez Zamawiającego w trakcie przygotowywania postępowania przetargowego i stanowi przyczynę unieważnienia zadania nr 13. </w:t>
            </w:r>
          </w:p>
          <w:p w:rsidR="0053459B" w:rsidRPr="00045DC4" w:rsidRDefault="0053459B" w:rsidP="00B2388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Zamawiający </w:t>
            </w:r>
            <w:r w:rsidR="00F20A33" w:rsidRPr="00045DC4">
              <w:rPr>
                <w:rFonts w:asciiTheme="minorHAnsi" w:hAnsiTheme="minorHAnsi" w:cstheme="minorHAnsi"/>
                <w:sz w:val="22"/>
                <w:szCs w:val="22"/>
              </w:rPr>
              <w:t xml:space="preserve">zamierza </w:t>
            </w:r>
            <w:r w:rsidR="00B2388E" w:rsidRPr="00045DC4">
              <w:rPr>
                <w:rFonts w:asciiTheme="minorHAnsi" w:hAnsiTheme="minorHAnsi" w:cstheme="minorHAnsi"/>
                <w:sz w:val="22"/>
                <w:szCs w:val="22"/>
              </w:rPr>
              <w:t xml:space="preserve">ogłosić </w:t>
            </w: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 xml:space="preserve">w najbliższym czasie kolejne postępowanie przetargowe, w którym umieści </w:t>
            </w: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dwa odrębne zadania: Laryngoskopy - 6 szt. oraz </w:t>
            </w:r>
            <w:proofErr w:type="spellStart"/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Wideolaryngoskopy</w:t>
            </w:r>
            <w:proofErr w:type="spellEnd"/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- 2 szt.</w:t>
            </w:r>
          </w:p>
        </w:tc>
      </w:tr>
      <w:tr w:rsidR="0053459B" w:rsidRPr="00045DC4" w:rsidTr="00343017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Łóżko do intensywnej opieki z materacem - 2 szt.</w:t>
            </w:r>
          </w:p>
          <w:p w:rsidR="0053459B" w:rsidRPr="00045DC4" w:rsidRDefault="0053459B" w:rsidP="00F20A3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brak ważnej oferty</w:t>
            </w:r>
            <w:r w:rsidR="00F20A33" w:rsidRPr="00045D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3459B" w:rsidRPr="00045DC4" w:rsidTr="00343017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Mobilne urządzenie do </w:t>
            </w:r>
            <w:proofErr w:type="spellStart"/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biodekontaminacji</w:t>
            </w:r>
            <w:proofErr w:type="spellEnd"/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- 2 szt.</w:t>
            </w:r>
          </w:p>
          <w:p w:rsidR="0053459B" w:rsidRPr="00045DC4" w:rsidRDefault="0053459B" w:rsidP="009E72F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brak ważnej oferty</w:t>
            </w:r>
            <w:r w:rsidR="009E72F2" w:rsidRPr="00045D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3459B" w:rsidRPr="00045DC4" w:rsidTr="00343017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Pulsoksymetry</w:t>
            </w:r>
            <w:proofErr w:type="spellEnd"/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- 13 szt.</w:t>
            </w:r>
          </w:p>
          <w:p w:rsidR="0053459B" w:rsidRPr="00045DC4" w:rsidRDefault="0053459B" w:rsidP="00067CA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 xml:space="preserve">cena przewyższa przeznaczoną kwotę: Zamawiający unieważnia zad.nr </w:t>
            </w:r>
            <w:r w:rsidR="00067CA8" w:rsidRPr="00045DC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067CA8"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67CA8" w:rsidRPr="00045DC4">
              <w:rPr>
                <w:rFonts w:asciiTheme="minorHAnsi" w:hAnsiTheme="minorHAnsi" w:cstheme="minorHAnsi"/>
                <w:sz w:val="22"/>
                <w:szCs w:val="22"/>
              </w:rPr>
              <w:t>Pulsoksymetry</w:t>
            </w:r>
            <w:proofErr w:type="spellEnd"/>
            <w:r w:rsidR="00067CA8" w:rsidRPr="00045DC4">
              <w:rPr>
                <w:rFonts w:asciiTheme="minorHAnsi" w:hAnsiTheme="minorHAnsi" w:cstheme="minorHAnsi"/>
                <w:sz w:val="22"/>
                <w:szCs w:val="22"/>
              </w:rPr>
              <w:t xml:space="preserve"> - 13 szt.</w:t>
            </w: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CA8" w:rsidRPr="00045D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ponieważ cena najkorzystniejszej oferty przewyższa kwotę, którą zamawiający zamierza przeznaczyć na sfinansowanie zamówienia.</w:t>
            </w:r>
          </w:p>
        </w:tc>
      </w:tr>
      <w:tr w:rsidR="0053459B" w:rsidRPr="00045DC4" w:rsidTr="00343017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Ssak elektryczny-</w:t>
            </w:r>
            <w:r w:rsidR="00067CA8"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mobilny - 7 szt.</w:t>
            </w:r>
          </w:p>
          <w:p w:rsidR="0053459B" w:rsidRPr="00045DC4" w:rsidRDefault="0053459B" w:rsidP="0042064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brak ważnej oferty</w:t>
            </w:r>
            <w:r w:rsidR="0042064D" w:rsidRPr="00045D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3459B" w:rsidRPr="00045DC4" w:rsidTr="00343017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B" w:rsidRPr="00045DC4" w:rsidRDefault="0053459B" w:rsidP="0034301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b/>
                <w:sz w:val="22"/>
                <w:szCs w:val="22"/>
              </w:rPr>
              <w:t>Wózki anestezjologiczne - 7 szt.</w:t>
            </w:r>
          </w:p>
          <w:p w:rsidR="0053459B" w:rsidRPr="00045DC4" w:rsidRDefault="0053459B" w:rsidP="0042064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DC4">
              <w:rPr>
                <w:rFonts w:asciiTheme="minorHAnsi" w:hAnsiTheme="minorHAnsi" w:cstheme="minorHAnsi"/>
                <w:sz w:val="22"/>
                <w:szCs w:val="22"/>
              </w:rPr>
              <w:t>brak ważnej oferty</w:t>
            </w:r>
            <w:r w:rsidR="0042064D" w:rsidRPr="00045D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993EFC" w:rsidRPr="00045DC4" w:rsidRDefault="00993EFC" w:rsidP="00993EFC">
      <w:pPr>
        <w:pStyle w:val="Nagwek6"/>
        <w:ind w:firstLine="708"/>
        <w:rPr>
          <w:rFonts w:asciiTheme="minorHAnsi" w:hAnsiTheme="minorHAnsi" w:cstheme="minorHAnsi"/>
          <w:b w:val="0"/>
          <w:bCs/>
          <w:szCs w:val="22"/>
        </w:rPr>
      </w:pPr>
    </w:p>
    <w:p w:rsidR="00010B31" w:rsidRPr="00045DC4" w:rsidRDefault="00993EFC" w:rsidP="00993EFC">
      <w:pPr>
        <w:pStyle w:val="Nagwek6"/>
        <w:ind w:firstLine="708"/>
        <w:rPr>
          <w:rFonts w:asciiTheme="minorHAnsi" w:hAnsiTheme="minorHAnsi" w:cstheme="minorHAnsi"/>
          <w:b w:val="0"/>
          <w:szCs w:val="22"/>
        </w:rPr>
      </w:pPr>
      <w:r w:rsidRPr="00045DC4">
        <w:rPr>
          <w:rFonts w:asciiTheme="minorHAnsi" w:hAnsiTheme="minorHAnsi" w:cstheme="minorHAnsi"/>
          <w:b w:val="0"/>
          <w:bCs/>
          <w:szCs w:val="22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10B31" w:rsidRPr="00045DC4">
        <w:rPr>
          <w:rFonts w:asciiTheme="minorHAnsi" w:hAnsiTheme="minorHAnsi" w:cstheme="minorHAnsi"/>
          <w:b w:val="0"/>
          <w:szCs w:val="22"/>
        </w:rPr>
        <w:t xml:space="preserve"> </w:t>
      </w:r>
    </w:p>
    <w:p w:rsidR="00993EFC" w:rsidRPr="00045DC4" w:rsidRDefault="00993EFC" w:rsidP="00010B31">
      <w:pPr>
        <w:pStyle w:val="Tekstpodstawowy"/>
        <w:ind w:left="3117" w:firstLine="42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10B31" w:rsidRDefault="00010B31" w:rsidP="00010B31">
      <w:pPr>
        <w:pStyle w:val="Tekstpodstawowy"/>
        <w:ind w:left="3117" w:firstLine="423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45DC4">
        <w:rPr>
          <w:rFonts w:asciiTheme="minorHAnsi" w:hAnsiTheme="minorHAnsi" w:cstheme="minorHAnsi"/>
          <w:i/>
          <w:sz w:val="22"/>
          <w:szCs w:val="22"/>
        </w:rPr>
        <w:t>Zamawiający</w:t>
      </w:r>
    </w:p>
    <w:p w:rsidR="00386380" w:rsidRPr="007B0626" w:rsidRDefault="00386380" w:rsidP="00010B31">
      <w:pPr>
        <w:pStyle w:val="Tekstpodstawowy"/>
        <w:ind w:left="3117" w:firstLine="423"/>
        <w:jc w:val="right"/>
        <w:rPr>
          <w:rFonts w:asciiTheme="minorHAnsi" w:hAnsiTheme="minorHAnsi" w:cstheme="minorHAnsi"/>
          <w:sz w:val="22"/>
          <w:szCs w:val="22"/>
        </w:rPr>
      </w:pPr>
      <w:r w:rsidRPr="007B0626">
        <w:rPr>
          <w:rFonts w:asciiTheme="minorHAnsi" w:hAnsiTheme="minorHAnsi" w:cstheme="minorHAnsi"/>
          <w:sz w:val="22"/>
          <w:szCs w:val="22"/>
        </w:rPr>
        <w:t xml:space="preserve">(-) </w:t>
      </w:r>
      <w:r w:rsidR="007B0626" w:rsidRPr="007B0626">
        <w:rPr>
          <w:rFonts w:asciiTheme="minorHAnsi" w:hAnsiTheme="minorHAnsi" w:cstheme="minorHAnsi"/>
          <w:sz w:val="22"/>
          <w:szCs w:val="22"/>
        </w:rPr>
        <w:t xml:space="preserve">Paweł Błasiak </w:t>
      </w:r>
    </w:p>
    <w:p w:rsidR="007B0626" w:rsidRPr="007B0626" w:rsidRDefault="007B0626" w:rsidP="00010B31">
      <w:pPr>
        <w:pStyle w:val="Tekstpodstawowy"/>
        <w:ind w:left="3117" w:firstLine="423"/>
        <w:jc w:val="right"/>
        <w:rPr>
          <w:rFonts w:asciiTheme="minorHAnsi" w:hAnsiTheme="minorHAnsi" w:cstheme="minorHAnsi"/>
          <w:sz w:val="22"/>
          <w:szCs w:val="22"/>
        </w:rPr>
      </w:pPr>
      <w:r w:rsidRPr="007B0626">
        <w:rPr>
          <w:rFonts w:asciiTheme="minorHAnsi" w:hAnsiTheme="minorHAnsi" w:cstheme="minorHAnsi"/>
          <w:sz w:val="22"/>
          <w:szCs w:val="22"/>
        </w:rPr>
        <w:t xml:space="preserve">DYREKTOR </w:t>
      </w:r>
    </w:p>
    <w:p w:rsidR="007B0626" w:rsidRPr="00045DC4" w:rsidRDefault="007B0626" w:rsidP="00010B31">
      <w:pPr>
        <w:pStyle w:val="Tekstpodstawowy"/>
        <w:ind w:left="3117" w:firstLine="423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B0626">
        <w:rPr>
          <w:rFonts w:asciiTheme="minorHAnsi" w:hAnsiTheme="minorHAnsi" w:cstheme="minorHAnsi"/>
          <w:sz w:val="22"/>
          <w:szCs w:val="22"/>
        </w:rPr>
        <w:t>Szpitala Specjalistycznego im. A. Falkiewicza we Wrocławiu</w:t>
      </w:r>
    </w:p>
    <w:p w:rsidR="00010B31" w:rsidRPr="00045DC4" w:rsidRDefault="00010B31" w:rsidP="00010B3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010B31" w:rsidRPr="00045DC4" w:rsidRDefault="00010B31">
      <w:pPr>
        <w:rPr>
          <w:rFonts w:asciiTheme="minorHAnsi" w:hAnsiTheme="minorHAnsi" w:cstheme="minorHAnsi"/>
          <w:sz w:val="22"/>
          <w:szCs w:val="22"/>
        </w:rPr>
      </w:pPr>
    </w:p>
    <w:sectPr w:rsidR="00010B31" w:rsidRPr="00045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71" w:rsidRDefault="00A46071" w:rsidP="0053459B">
      <w:r>
        <w:separator/>
      </w:r>
    </w:p>
  </w:endnote>
  <w:endnote w:type="continuationSeparator" w:id="0">
    <w:p w:rsidR="00A46071" w:rsidRDefault="00A46071" w:rsidP="0053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9B" w:rsidRDefault="005345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9B" w:rsidRDefault="005345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9B" w:rsidRDefault="00534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71" w:rsidRDefault="00A46071" w:rsidP="0053459B">
      <w:r>
        <w:separator/>
      </w:r>
    </w:p>
  </w:footnote>
  <w:footnote w:type="continuationSeparator" w:id="0">
    <w:p w:rsidR="00A46071" w:rsidRDefault="00A46071" w:rsidP="0053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9B" w:rsidRDefault="005345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9B" w:rsidRDefault="005345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9B" w:rsidRDefault="005345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A6"/>
    <w:rsid w:val="00010B31"/>
    <w:rsid w:val="00045DC4"/>
    <w:rsid w:val="00067CA8"/>
    <w:rsid w:val="000E650A"/>
    <w:rsid w:val="00104963"/>
    <w:rsid w:val="002011EC"/>
    <w:rsid w:val="002937FD"/>
    <w:rsid w:val="00386380"/>
    <w:rsid w:val="0042064D"/>
    <w:rsid w:val="0053459B"/>
    <w:rsid w:val="007B0626"/>
    <w:rsid w:val="00813851"/>
    <w:rsid w:val="00823326"/>
    <w:rsid w:val="00856A3E"/>
    <w:rsid w:val="009500EB"/>
    <w:rsid w:val="009815A6"/>
    <w:rsid w:val="00993EFC"/>
    <w:rsid w:val="009E72F2"/>
    <w:rsid w:val="00A46071"/>
    <w:rsid w:val="00A55ECC"/>
    <w:rsid w:val="00A83474"/>
    <w:rsid w:val="00AB3E72"/>
    <w:rsid w:val="00B2388E"/>
    <w:rsid w:val="00CA5A93"/>
    <w:rsid w:val="00D415E7"/>
    <w:rsid w:val="00D41670"/>
    <w:rsid w:val="00D84F02"/>
    <w:rsid w:val="00E403D2"/>
    <w:rsid w:val="00E742E3"/>
    <w:rsid w:val="00E95ECE"/>
    <w:rsid w:val="00F2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F74E8"/>
  <w15:chartTrackingRefBased/>
  <w15:docId w15:val="{4AA1D778-BAAE-4828-98C0-6AC9B4F0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534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DB1D-5EC8-47C0-81E7-7DB5440E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4</cp:revision>
  <dcterms:created xsi:type="dcterms:W3CDTF">2020-12-03T10:48:00Z</dcterms:created>
  <dcterms:modified xsi:type="dcterms:W3CDTF">2020-12-03T13:27:00Z</dcterms:modified>
</cp:coreProperties>
</file>